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091057.xml.htm"/>
      <w:bookmarkStart w:id="1" w:name="ksform410052026_0910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Hukkanen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CORPORATE SECRETARY, SCHOLASTIC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557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SCHOLASTIC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SCHL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ACCT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35.3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15,349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taxes owed upon the vesting of 1,298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Hukkanen by Andrew S. Hedden, Esq.,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1541" TargetMode="External"/><Relationship Id="rId5" Type="http://schemas.openxmlformats.org/officeDocument/2006/relationships/hyperlink" Target="http://www.sec.gov/cgi-bin/browse-edgar?action=getcompany&amp;CIK=0000866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3188</Characters>
  <CharactersWithSpaces>3706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