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jc w:val="center"/>
        <w:rPr>
          <w:rFonts w:ascii="Times New Roman" w:hAnsi="Times New Roman"/>
          <w:b/>
          <w:color w:val="000000"/>
          <w:sz w:val="28"/>
        </w:rPr>
      </w:pPr>
      <w:bookmarkStart w:id="0" w:name="2026_defa14a.htm"/>
      <w:bookmarkStart w:id="1" w:name="ks2026_defa14a"/>
      <w:bookmarkEnd w:id="0"/>
      <w:bookmarkEnd w:id="1"/>
      <w:r>
        <w:rPr>
          <w:rFonts w:ascii="Times New Roman" w:hAnsi="Times New Roman"/>
          <w:b/>
          <w:color w:val="000000"/>
          <w:sz w:val="28"/>
        </w:rPr>
        <w:t>UNITED STATES</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spacing w:before="0" w:after="283"/>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0" w:after="283"/>
        <w:jc w:val="left"/>
        <w:rPr/>
      </w:pPr>
      <w:r>
        <w:rPr>
          <w:color w:val="000000"/>
        </w:rPr>
        <w:t xml:space="preserve">☒ </w:t>
      </w:r>
      <w:r>
        <w:rPr>
          <w:rFonts w:ascii="Times New Roman" w:hAnsi="Times New Roman"/>
          <w:color w:val="000000"/>
          <w:sz w:val="20"/>
        </w:rPr>
        <w:t>Definitive Additional Materials</w:t>
      </w:r>
    </w:p>
    <w:p>
      <w:pPr>
        <w:pStyle w:val="TextBody"/>
        <w:bidi w:val="0"/>
        <w:spacing w:before="0" w:after="283"/>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8" w:space="1" w:color="000000"/>
        </w:pBdr>
        <w:bidi w:val="0"/>
        <w:spacing w:before="0" w:after="283"/>
        <w:jc w:val="center"/>
        <w:rPr>
          <w:rFonts w:ascii="Times New Roman" w:hAnsi="Times New Roman"/>
          <w:sz w:val="20"/>
        </w:rPr>
      </w:pPr>
      <w:r>
        <w:rPr>
          <w:rFonts w:ascii="Times New Roman" w:hAnsi="Times New Roman"/>
          <w:b/>
          <w:color w:val="000000"/>
          <w:sz w:val="40"/>
        </w:rPr>
        <w:t>SCHOLASTIC CORPORATION</w:t>
      </w:r>
      <w:r>
        <w:rPr>
          <w:rFonts w:ascii="Times New Roman" w:hAnsi="Times New Roman"/>
          <w:color w:val="000000"/>
          <w:sz w:val="20"/>
        </w:rPr>
        <w:t xml:space="preserve"> </w:t>
      </w:r>
    </w:p>
    <w:p>
      <w:pPr>
        <w:pStyle w:val="TextBody"/>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283"/>
        <w:jc w:val="left"/>
        <w:rPr/>
      </w:pPr>
      <w:r>
        <w:rPr>
          <w:color w:val="000000"/>
        </w:rPr>
        <w:t xml:space="preserve">☒ </w:t>
      </w:r>
      <w:r>
        <w:rPr>
          <w:rFonts w:ascii="Times New Roman" w:hAnsi="Times New Roman"/>
          <w:color w:val="000000"/>
          <w:sz w:val="20"/>
        </w:rPr>
        <w:t>No fee required</w:t>
      </w:r>
    </w:p>
    <w:p>
      <w:pPr>
        <w:pStyle w:val="TextBody"/>
        <w:bidi w:val="0"/>
        <w:spacing w:before="0" w:after="283"/>
        <w:jc w:val="left"/>
        <w:rPr/>
      </w:pPr>
      <w:r>
        <w:rPr>
          <w:color w:val="000000"/>
        </w:rPr>
        <w:t xml:space="preserve">☐ </w:t>
      </w:r>
      <w:r>
        <w:rPr>
          <w:rFonts w:ascii="Times New Roman" w:hAnsi="Times New Roman"/>
          <w:color w:val="000000"/>
          <w:sz w:val="20"/>
        </w:rPr>
        <w:t>Fee paid previously with preliminary materials</w:t>
      </w:r>
    </w:p>
    <w:p>
      <w:pPr>
        <w:pStyle w:val="TextBody"/>
        <w:bidi w:val="0"/>
        <w:spacing w:before="0" w:after="283"/>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spacing w:before="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SCHOLASTIC Your Vote Counts! SCHOLASTIC CORPORATION 2026 Annual Meeting Vote by September 15, 2026 11:59 PM ET SCHOLASTIC CORPORATION 557 BROADWAY NEW YORK, NY 10012 You invested in SCHOLASTIC CORPORATION and it's time to vote! You have the right to vote on proposals being presented at the Annual Meeting. This is an important notice regarding the availability of proxy material for the stockholder meeting to be held on September 16, 2026. Get informed before you vote View the Notice &amp; Proxy Statement, Annual Report online OR you can receive a free paper or email copy of the material(s) by requesting prior to September 02, 2026. If you would like to request a copy of the material(s) for this and/or future stockholder meetings, you may (1) visit www.ProxyVote.com, (2) call 1-800-579-1639 or (3) send an email to sendmaterial@proxyvote.com.If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number Vote Virtually at the Meeting* September 16, 2026 9:00 AM EDT Virtually at: www.virtualshareholdermeeting.com/SCHL2026*Please check the meeting materials for any special requirements for meeting attendance.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FFFFFF"/>
          <w:sz w:val="2"/>
        </w:rPr>
      </w:pPr>
      <w:r>
        <w:rPr>
          <w:rFonts w:ascii="Times New Roman" w:hAnsi="Times New Roman"/>
          <w:color w:val="FFFFFF"/>
          <w:sz w:val="2"/>
        </w:rPr>
        <w:t>Vote at www.ProxyVote.comTHIS IS NOT A VOTABLE BALLOT This is an overview of the proposals being presented at the upcoming stockholder meeting. Please follow the instructions on the reverse side to vote these important matters. Voting Items Election of Directors Nominees: 01) James 02) Milena Alberti 03) Anne Clarke Wolff Board Recommends NOTE: Such other business as may properly come before the meeting or any adjournment thereof Prefer to receive an email instead? While voting on www.ProxyVote.com, be sure to click "Delivery Settings".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428</Words>
  <Characters>2351</Characters>
  <CharactersWithSpaces>2761</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